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检测清单</w:t>
      </w:r>
      <w:bookmarkStart w:id="0" w:name="_GoBack"/>
      <w:bookmarkEnd w:id="0"/>
    </w:p>
    <w:tbl>
      <w:tblPr>
        <w:tblStyle w:val="2"/>
        <w:tblW w:w="8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320"/>
        <w:gridCol w:w="2190"/>
        <w:gridCol w:w="37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Brilliance 16排32层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Ingenuity Core 64排128层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Digital Diagnost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数字胃肠机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数字胃肠机(VZW2930FC2-N3)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Multix Fusion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Multix Select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乳腺钼靶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PLANMED  NUANCE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岛津床边X光机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MUX-10J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移动式数字化医用X射线摄影系统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联影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lang w:val="en-US" w:eastAsia="zh-CN"/>
              </w:rPr>
              <w:t>uDR370i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方舱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X射线计算机体层摄影设备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康达洲际OPERA 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C臂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ziehm 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C臂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西门子cios select s1型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介入室</w:t>
            </w:r>
          </w:p>
        </w:tc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DSA</w:t>
            </w:r>
          </w:p>
        </w:tc>
        <w:tc>
          <w:tcPr>
            <w:tcW w:w="3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Optima IGS 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牙科X射线机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蓝野RAY68(M)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口腔颌面锥形束计算机体层摄影设备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Ray,RCT700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MRI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Multiva 1.5T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NmU2ZmE3ZjMyNTk3YWE3ODRiMzJlZGZhYTZjOGUifQ=="/>
    <w:docVar w:name="KY_MEDREF_DOCUID" w:val="{714FE26A-BCB2-444E-AA9A-FBB71AD3C1A0}"/>
    <w:docVar w:name="KY_MEDREF_VERSION" w:val="3"/>
  </w:docVars>
  <w:rsids>
    <w:rsidRoot w:val="00172A27"/>
    <w:rsid w:val="038856C1"/>
    <w:rsid w:val="17133E1D"/>
    <w:rsid w:val="3FCA17EC"/>
    <w:rsid w:val="43AE17F8"/>
    <w:rsid w:val="52415C94"/>
    <w:rsid w:val="535E738C"/>
    <w:rsid w:val="593E4A91"/>
    <w:rsid w:val="5E227F38"/>
    <w:rsid w:val="7F111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770</Characters>
  <Lines>0</Lines>
  <Paragraphs>0</Paragraphs>
  <TotalTime>11</TotalTime>
  <ScaleCrop>false</ScaleCrop>
  <LinksUpToDate>false</LinksUpToDate>
  <CharactersWithSpaces>786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2019-08-27T07:20:00Z</dcterms:created>
  <dc:creator>少阳</dc:creator>
  <cp:lastModifiedBy>唐燕婷</cp:lastModifiedBy>
  <dcterms:modified xsi:type="dcterms:W3CDTF">2023-06-05T07:58:53Z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B674C6EE4B214DE69B313DF7681B40B0</vt:lpwstr>
  </property>
</Properties>
</file>